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C6" w:rsidRPr="003A05BA" w:rsidRDefault="008E5094" w:rsidP="00361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5BA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5300166" wp14:editId="0DB285E4">
            <wp:simplePos x="0" y="0"/>
            <wp:positionH relativeFrom="column">
              <wp:posOffset>-614045</wp:posOffset>
            </wp:positionH>
            <wp:positionV relativeFrom="paragraph">
              <wp:posOffset>-547370</wp:posOffset>
            </wp:positionV>
            <wp:extent cx="1057275" cy="1079500"/>
            <wp:effectExtent l="0" t="0" r="0" b="0"/>
            <wp:wrapNone/>
            <wp:docPr id="21509" name="Picture 8" descr="D:\FUTBOL\ТШ\BF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8" descr="D:\FUTBOL\ТШ\BFU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A05BA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C73B85" wp14:editId="3A431FEE">
            <wp:simplePos x="0" y="0"/>
            <wp:positionH relativeFrom="column">
              <wp:posOffset>5443855</wp:posOffset>
            </wp:positionH>
            <wp:positionV relativeFrom="paragraph">
              <wp:posOffset>-433070</wp:posOffset>
            </wp:positionV>
            <wp:extent cx="1079500" cy="1079500"/>
            <wp:effectExtent l="0" t="0" r="6350" b="6350"/>
            <wp:wrapNone/>
            <wp:docPr id="21507" name="Picture 4" descr="BF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BFCoach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61AC6" w:rsidRPr="003A05BA">
        <w:rPr>
          <w:rFonts w:ascii="Times New Roman" w:hAnsi="Times New Roman" w:cs="Times New Roman"/>
          <w:b/>
          <w:sz w:val="32"/>
          <w:szCs w:val="32"/>
        </w:rPr>
        <w:t>Консп</w:t>
      </w:r>
      <w:bookmarkStart w:id="0" w:name="_GoBack"/>
      <w:bookmarkEnd w:id="0"/>
      <w:r w:rsidR="00361AC6" w:rsidRPr="003A05BA">
        <w:rPr>
          <w:rFonts w:ascii="Times New Roman" w:hAnsi="Times New Roman" w:cs="Times New Roman"/>
          <w:b/>
          <w:sz w:val="32"/>
          <w:szCs w:val="32"/>
        </w:rPr>
        <w:t>ект</w:t>
      </w:r>
    </w:p>
    <w:p w:rsidR="00E65540" w:rsidRPr="003A05BA" w:rsidRDefault="00361AC6" w:rsidP="00361AC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A05BA">
        <w:rPr>
          <w:rFonts w:ascii="Times New Roman" w:hAnsi="Times New Roman" w:cs="Times New Roman"/>
          <w:sz w:val="32"/>
          <w:szCs w:val="32"/>
        </w:rPr>
        <w:t>за теоретичен изпит на курс за Обучители на треньори</w:t>
      </w:r>
    </w:p>
    <w:p w:rsidR="00D3233C" w:rsidRPr="003A05BA" w:rsidRDefault="00D3233C" w:rsidP="00361AC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61AC6" w:rsidRPr="003A05BA" w:rsidRDefault="00361AC6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A05BA">
        <w:rPr>
          <w:rFonts w:ascii="Times New Roman" w:hAnsi="Times New Roman" w:cs="Times New Roman"/>
          <w:sz w:val="32"/>
          <w:szCs w:val="32"/>
        </w:rPr>
        <w:t>Кои с</w:t>
      </w:r>
      <w:r w:rsidR="005047F4" w:rsidRPr="003A05BA">
        <w:rPr>
          <w:rFonts w:ascii="Times New Roman" w:hAnsi="Times New Roman" w:cs="Times New Roman"/>
          <w:sz w:val="32"/>
          <w:szCs w:val="32"/>
        </w:rPr>
        <w:t>а основните принципи за ефектив</w:t>
      </w:r>
      <w:r w:rsidRPr="003A05BA">
        <w:rPr>
          <w:rFonts w:ascii="Times New Roman" w:hAnsi="Times New Roman" w:cs="Times New Roman"/>
          <w:sz w:val="32"/>
          <w:szCs w:val="32"/>
        </w:rPr>
        <w:t>н</w:t>
      </w:r>
      <w:r w:rsidR="005047F4" w:rsidRPr="003A05BA">
        <w:rPr>
          <w:rFonts w:ascii="Times New Roman" w:hAnsi="Times New Roman" w:cs="Times New Roman"/>
          <w:sz w:val="32"/>
          <w:szCs w:val="32"/>
        </w:rPr>
        <w:t>о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="005047F4" w:rsidRPr="003A05BA">
        <w:rPr>
          <w:rFonts w:ascii="Times New Roman" w:hAnsi="Times New Roman" w:cs="Times New Roman"/>
          <w:sz w:val="32"/>
          <w:szCs w:val="32"/>
        </w:rPr>
        <w:t>обучение</w:t>
      </w:r>
      <w:r w:rsidRPr="003A05BA">
        <w:rPr>
          <w:rFonts w:ascii="Times New Roman" w:hAnsi="Times New Roman" w:cs="Times New Roman"/>
          <w:sz w:val="32"/>
          <w:szCs w:val="32"/>
        </w:rPr>
        <w:t xml:space="preserve"> в</w:t>
      </w:r>
      <w:r w:rsidR="005047F4" w:rsidRPr="003A05BA">
        <w:rPr>
          <w:rFonts w:ascii="Times New Roman" w:hAnsi="Times New Roman" w:cs="Times New Roman"/>
          <w:sz w:val="32"/>
          <w:szCs w:val="32"/>
        </w:rPr>
        <w:t xml:space="preserve"> новата  философия</w:t>
      </w:r>
      <w:r w:rsidRPr="003A05BA">
        <w:rPr>
          <w:rFonts w:ascii="Times New Roman" w:hAnsi="Times New Roman" w:cs="Times New Roman"/>
          <w:sz w:val="32"/>
          <w:szCs w:val="32"/>
        </w:rPr>
        <w:t xml:space="preserve"> на образователната програма на </w:t>
      </w:r>
      <w:r w:rsidR="005047F4" w:rsidRPr="003A05BA">
        <w:rPr>
          <w:rFonts w:ascii="Times New Roman" w:hAnsi="Times New Roman" w:cs="Times New Roman"/>
          <w:sz w:val="32"/>
          <w:szCs w:val="32"/>
        </w:rPr>
        <w:t>Треньорската школа на БФС?</w:t>
      </w:r>
    </w:p>
    <w:p w:rsidR="005F7757" w:rsidRPr="003A05BA" w:rsidRDefault="005F7757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A05BA">
        <w:rPr>
          <w:rFonts w:ascii="Times New Roman" w:hAnsi="Times New Roman" w:cs="Times New Roman"/>
          <w:sz w:val="32"/>
          <w:szCs w:val="32"/>
        </w:rPr>
        <w:t>Избройте</w:t>
      </w:r>
      <w:proofErr w:type="spellEnd"/>
      <w:r w:rsidRPr="003A05BA">
        <w:rPr>
          <w:rFonts w:ascii="Times New Roman" w:hAnsi="Times New Roman" w:cs="Times New Roman"/>
          <w:sz w:val="32"/>
          <w:szCs w:val="32"/>
        </w:rPr>
        <w:t xml:space="preserve"> фазите в цикъла на обучение</w:t>
      </w:r>
      <w:r w:rsidR="00275A52" w:rsidRPr="003A05BA">
        <w:rPr>
          <w:rFonts w:ascii="Times New Roman" w:hAnsi="Times New Roman" w:cs="Times New Roman"/>
          <w:sz w:val="32"/>
          <w:szCs w:val="32"/>
        </w:rPr>
        <w:t>.</w:t>
      </w:r>
    </w:p>
    <w:p w:rsidR="00275A52" w:rsidRPr="003A05BA" w:rsidRDefault="00E8228C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 xml:space="preserve">Какво означава </w:t>
      </w:r>
      <w:r w:rsidR="005F7757"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образование, ориентирано към обучаваните</w:t>
      </w:r>
      <w:r w:rsidR="00275A52" w:rsidRPr="003A05BA">
        <w:rPr>
          <w:rFonts w:ascii="Times New Roman" w:hAnsi="Times New Roman" w:cs="Times New Roman"/>
          <w:sz w:val="32"/>
          <w:szCs w:val="32"/>
        </w:rPr>
        <w:t>?</w:t>
      </w:r>
    </w:p>
    <w:p w:rsidR="00275A52" w:rsidRPr="003A05BA" w:rsidRDefault="00275A52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Каква</w:t>
      </w:r>
      <w:proofErr w:type="spellEnd"/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е </w:t>
      </w:r>
      <w:proofErr w:type="spellStart"/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ролята</w:t>
      </w:r>
      <w:proofErr w:type="spellEnd"/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 инструкторите на треньори?</w:t>
      </w:r>
    </w:p>
    <w:p w:rsidR="00275A52" w:rsidRPr="003A05BA" w:rsidRDefault="00CF0FE2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A05BA">
        <w:rPr>
          <w:rFonts w:ascii="Times New Roman" w:hAnsi="Times New Roman" w:cs="Times New Roman"/>
          <w:bCs/>
          <w:sz w:val="32"/>
          <w:szCs w:val="32"/>
        </w:rPr>
        <w:t xml:space="preserve">Какви </w:t>
      </w:r>
      <w:r w:rsidR="004F41B0" w:rsidRPr="003A05BA">
        <w:rPr>
          <w:rFonts w:ascii="Times New Roman" w:hAnsi="Times New Roman" w:cs="Times New Roman"/>
          <w:bCs/>
          <w:sz w:val="32"/>
          <w:szCs w:val="32"/>
        </w:rPr>
        <w:t>знания</w:t>
      </w:r>
      <w:r w:rsidR="004F41B0" w:rsidRPr="003A05BA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3A05BA">
        <w:rPr>
          <w:rFonts w:ascii="Times New Roman" w:hAnsi="Times New Roman" w:cs="Times New Roman"/>
          <w:bCs/>
          <w:sz w:val="32"/>
          <w:szCs w:val="32"/>
        </w:rPr>
        <w:t>трябва да притежава инструктора на треньори</w:t>
      </w:r>
      <w:r w:rsidR="00464AA7" w:rsidRPr="003A05BA">
        <w:rPr>
          <w:rFonts w:ascii="Times New Roman" w:hAnsi="Times New Roman" w:cs="Times New Roman"/>
          <w:bCs/>
          <w:sz w:val="32"/>
          <w:szCs w:val="32"/>
          <w:lang w:val="ru-RU"/>
        </w:rPr>
        <w:t>?</w:t>
      </w:r>
    </w:p>
    <w:p w:rsidR="004F41B0" w:rsidRPr="003A05BA" w:rsidRDefault="004F41B0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A05BA">
        <w:rPr>
          <w:rFonts w:ascii="Times New Roman" w:hAnsi="Times New Roman" w:cs="Times New Roman"/>
          <w:bCs/>
          <w:sz w:val="32"/>
          <w:szCs w:val="32"/>
        </w:rPr>
        <w:t>Какви умения трябва да притежава инструктора на треньори</w:t>
      </w:r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?</w:t>
      </w:r>
    </w:p>
    <w:p w:rsidR="004F41B0" w:rsidRPr="003A05BA" w:rsidRDefault="004F41B0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3A05BA">
        <w:rPr>
          <w:rFonts w:ascii="Times New Roman" w:hAnsi="Times New Roman" w:cs="Times New Roman"/>
          <w:bCs/>
          <w:sz w:val="32"/>
          <w:szCs w:val="32"/>
        </w:rPr>
        <w:t xml:space="preserve">Какви </w:t>
      </w:r>
      <w:proofErr w:type="spellStart"/>
      <w:r w:rsidRPr="003A05BA">
        <w:rPr>
          <w:rFonts w:ascii="Times New Roman" w:hAnsi="Times New Roman" w:cs="Times New Roman"/>
          <w:bCs/>
          <w:sz w:val="32"/>
          <w:szCs w:val="32"/>
          <w:lang w:val="en-US"/>
        </w:rPr>
        <w:t>личностни</w:t>
      </w:r>
      <w:proofErr w:type="spellEnd"/>
      <w:r w:rsidRPr="003A05B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129B" w:rsidRPr="003A05BA">
        <w:rPr>
          <w:rFonts w:ascii="Times New Roman" w:hAnsi="Times New Roman" w:cs="Times New Roman"/>
          <w:bCs/>
          <w:sz w:val="32"/>
          <w:szCs w:val="32"/>
        </w:rPr>
        <w:t>черти</w:t>
      </w:r>
      <w:r w:rsidRPr="003A05BA">
        <w:rPr>
          <w:rFonts w:ascii="Times New Roman" w:hAnsi="Times New Roman" w:cs="Times New Roman"/>
          <w:bCs/>
          <w:sz w:val="32"/>
          <w:szCs w:val="32"/>
        </w:rPr>
        <w:t xml:space="preserve"> трябва да притежава инструктора на треньори</w:t>
      </w:r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?</w:t>
      </w:r>
    </w:p>
    <w:p w:rsidR="00176009" w:rsidRPr="003A05BA" w:rsidRDefault="00CF0FE2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Посочете</w:t>
      </w:r>
      <w:proofErr w:type="spellEnd"/>
      <w:r w:rsidR="00176009" w:rsidRPr="003A05B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proofErr w:type="spellStart"/>
      <w:r w:rsidR="00176009" w:rsidRPr="003A05BA">
        <w:rPr>
          <w:rFonts w:ascii="Times New Roman" w:hAnsi="Times New Roman" w:cs="Times New Roman"/>
          <w:bCs/>
          <w:sz w:val="32"/>
          <w:szCs w:val="32"/>
          <w:lang w:val="ru-RU"/>
        </w:rPr>
        <w:t>специфичните</w:t>
      </w:r>
      <w:proofErr w:type="spellEnd"/>
      <w:r w:rsidR="00176009" w:rsidRPr="003A05B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задачи</w:t>
      </w:r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 инструктора на треньори</w:t>
      </w:r>
      <w:r w:rsidR="00176009" w:rsidRPr="003A05BA">
        <w:rPr>
          <w:rFonts w:ascii="Times New Roman" w:hAnsi="Times New Roman" w:cs="Times New Roman"/>
          <w:bCs/>
          <w:sz w:val="32"/>
          <w:szCs w:val="32"/>
          <w:lang w:val="ru-RU"/>
        </w:rPr>
        <w:t>?</w:t>
      </w:r>
    </w:p>
    <w:p w:rsidR="00E23562" w:rsidRPr="003A05BA" w:rsidRDefault="00E23562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Кои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са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основните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принципи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за обучение на възрастни</w:t>
      </w:r>
      <w:r w:rsidRPr="003A05BA">
        <w:rPr>
          <w:rFonts w:ascii="Times New Roman" w:hAnsi="Times New Roman" w:cs="Times New Roman"/>
          <w:sz w:val="32"/>
          <w:szCs w:val="32"/>
        </w:rPr>
        <w:t>?</w:t>
      </w:r>
    </w:p>
    <w:p w:rsidR="00D44061" w:rsidRPr="003A05BA" w:rsidRDefault="00D44061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Кои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са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</w:rPr>
        <w:t>критериите за оценяване на тренировъчно занимание?</w:t>
      </w:r>
    </w:p>
    <w:p w:rsidR="00C0092F" w:rsidRPr="003A05BA" w:rsidRDefault="00C0092F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 xml:space="preserve">Какво гласи </w:t>
      </w:r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„Правило 3,3,3” за ефективна презентация</w:t>
      </w:r>
      <w:r w:rsidRPr="003A05BA">
        <w:rPr>
          <w:rFonts w:ascii="Times New Roman" w:hAnsi="Times New Roman" w:cs="Times New Roman"/>
          <w:sz w:val="32"/>
          <w:szCs w:val="32"/>
        </w:rPr>
        <w:t>?</w:t>
      </w:r>
    </w:p>
    <w:p w:rsidR="00C70628" w:rsidRPr="003A05BA" w:rsidRDefault="00C70628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  <w:lang w:val="en-US"/>
        </w:rPr>
        <w:t>И</w:t>
      </w:r>
      <w:proofErr w:type="spellStart"/>
      <w:r w:rsidRPr="003A05BA">
        <w:rPr>
          <w:rFonts w:ascii="Times New Roman" w:hAnsi="Times New Roman" w:cs="Times New Roman"/>
          <w:sz w:val="32"/>
          <w:szCs w:val="32"/>
        </w:rPr>
        <w:t>збройте</w:t>
      </w:r>
      <w:proofErr w:type="spellEnd"/>
      <w:r w:rsidRPr="003A05BA">
        <w:rPr>
          <w:rFonts w:ascii="Times New Roman" w:hAnsi="Times New Roman" w:cs="Times New Roman"/>
          <w:sz w:val="32"/>
          <w:szCs w:val="32"/>
        </w:rPr>
        <w:t xml:space="preserve"> топ съвети </w:t>
      </w:r>
      <w:r w:rsidRPr="003A05BA">
        <w:rPr>
          <w:rFonts w:ascii="Times New Roman" w:hAnsi="Times New Roman" w:cs="Times New Roman"/>
          <w:bCs/>
          <w:sz w:val="32"/>
          <w:szCs w:val="32"/>
          <w:lang w:val="ru-RU"/>
        </w:rPr>
        <w:t>за ефективна презентация</w:t>
      </w:r>
      <w:r w:rsidRPr="003A05BA">
        <w:rPr>
          <w:rFonts w:ascii="Times New Roman" w:hAnsi="Times New Roman" w:cs="Times New Roman"/>
          <w:sz w:val="32"/>
          <w:szCs w:val="32"/>
        </w:rPr>
        <w:t>?</w:t>
      </w:r>
    </w:p>
    <w:p w:rsidR="00C70628" w:rsidRPr="003A05BA" w:rsidRDefault="00C70628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Посочете типични грешки при презентации?</w:t>
      </w:r>
    </w:p>
    <w:p w:rsidR="00492D93" w:rsidRPr="003A05BA" w:rsidRDefault="00492D93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A05BA">
        <w:rPr>
          <w:rFonts w:ascii="Times New Roman" w:hAnsi="Times New Roman" w:cs="Times New Roman"/>
          <w:sz w:val="32"/>
          <w:szCs w:val="32"/>
        </w:rPr>
        <w:t>Избройте</w:t>
      </w:r>
      <w:proofErr w:type="spellEnd"/>
      <w:r w:rsidRPr="003A05BA">
        <w:rPr>
          <w:rFonts w:ascii="Times New Roman" w:hAnsi="Times New Roman" w:cs="Times New Roman"/>
          <w:sz w:val="32"/>
          <w:szCs w:val="32"/>
        </w:rPr>
        <w:t xml:space="preserve"> основни техники при презентиране?</w:t>
      </w:r>
    </w:p>
    <w:p w:rsidR="00AC1924" w:rsidRPr="003A05BA" w:rsidRDefault="00AC1924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Цел на курс УЕФА (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Про, А, В,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Pr="003A05BA">
        <w:rPr>
          <w:rFonts w:ascii="Times New Roman" w:hAnsi="Times New Roman" w:cs="Times New Roman"/>
          <w:sz w:val="32"/>
          <w:szCs w:val="32"/>
        </w:rPr>
        <w:t>)?</w:t>
      </w:r>
    </w:p>
    <w:p w:rsidR="00AC1924" w:rsidRPr="003A05BA" w:rsidRDefault="00AC1924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Съдържанието на курс УЕФА (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Про, А, В,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Pr="003A05BA">
        <w:rPr>
          <w:rFonts w:ascii="Times New Roman" w:hAnsi="Times New Roman" w:cs="Times New Roman"/>
          <w:sz w:val="32"/>
          <w:szCs w:val="32"/>
        </w:rPr>
        <w:t>) е структурирано в следните блокове:</w:t>
      </w:r>
    </w:p>
    <w:p w:rsidR="00F35D5F" w:rsidRPr="003A05BA" w:rsidRDefault="00F35D5F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Съдържанието на курс УЕФА (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Про, А, В,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Pr="003A05BA">
        <w:rPr>
          <w:rFonts w:ascii="Times New Roman" w:hAnsi="Times New Roman" w:cs="Times New Roman"/>
          <w:sz w:val="32"/>
          <w:szCs w:val="32"/>
        </w:rPr>
        <w:t>) се състои от следните части:</w:t>
      </w:r>
    </w:p>
    <w:p w:rsidR="0091274A" w:rsidRPr="003A05BA" w:rsidRDefault="0091274A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Какво съдържа портфолиото  (индивидуален отчет за треньорската дейност)?</w:t>
      </w:r>
    </w:p>
    <w:p w:rsidR="002F4364" w:rsidRPr="003A05BA" w:rsidRDefault="002F4364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Кои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са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основните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A05BA">
        <w:rPr>
          <w:rFonts w:ascii="Times New Roman" w:hAnsi="Times New Roman" w:cs="Times New Roman"/>
          <w:sz w:val="32"/>
          <w:szCs w:val="32"/>
          <w:lang w:val="en-US"/>
        </w:rPr>
        <w:t>методи</w:t>
      </w:r>
      <w:proofErr w:type="spellEnd"/>
      <w:r w:rsidRPr="003A05BA">
        <w:rPr>
          <w:rFonts w:ascii="Times New Roman" w:hAnsi="Times New Roman" w:cs="Times New Roman"/>
          <w:sz w:val="32"/>
          <w:szCs w:val="32"/>
          <w:lang w:val="en-US"/>
        </w:rPr>
        <w:t xml:space="preserve"> за оценяване</w:t>
      </w:r>
      <w:r w:rsidRPr="003A05BA">
        <w:rPr>
          <w:rFonts w:ascii="Times New Roman" w:hAnsi="Times New Roman" w:cs="Times New Roman"/>
          <w:sz w:val="32"/>
          <w:szCs w:val="32"/>
        </w:rPr>
        <w:t>?</w:t>
      </w:r>
    </w:p>
    <w:p w:rsidR="00E85812" w:rsidRPr="003A05BA" w:rsidRDefault="00E85812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Предимства и недостатъци на метод 1:</w:t>
      </w:r>
    </w:p>
    <w:p w:rsidR="00E85812" w:rsidRPr="003A05BA" w:rsidRDefault="00E85812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Предимства и недостатъци на метод 2:</w:t>
      </w:r>
    </w:p>
    <w:p w:rsidR="00E85812" w:rsidRPr="003A05BA" w:rsidRDefault="00E658D1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lastRenderedPageBreak/>
        <w:t>Какъв е профила на треньора за съответното ниво (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Про, А, В,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Pr="003A05BA">
        <w:rPr>
          <w:rFonts w:ascii="Times New Roman" w:hAnsi="Times New Roman" w:cs="Times New Roman"/>
          <w:sz w:val="32"/>
          <w:szCs w:val="32"/>
        </w:rPr>
        <w:t>)?</w:t>
      </w:r>
    </w:p>
    <w:p w:rsidR="00E658D1" w:rsidRPr="003A05BA" w:rsidRDefault="00E658D1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Посочете основни компетенции на треньора за съответното ниво (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Про, А, В,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Pr="003A05BA">
        <w:rPr>
          <w:rFonts w:ascii="Times New Roman" w:hAnsi="Times New Roman" w:cs="Times New Roman"/>
          <w:sz w:val="32"/>
          <w:szCs w:val="32"/>
        </w:rPr>
        <w:t>)?</w:t>
      </w:r>
    </w:p>
    <w:p w:rsidR="00E658D1" w:rsidRPr="003A05BA" w:rsidRDefault="00E658D1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3A05BA">
        <w:rPr>
          <w:rFonts w:ascii="Times New Roman" w:hAnsi="Times New Roman" w:cs="Times New Roman"/>
          <w:sz w:val="32"/>
          <w:szCs w:val="32"/>
        </w:rPr>
        <w:t>Избройте</w:t>
      </w:r>
      <w:proofErr w:type="spellEnd"/>
      <w:r w:rsidRPr="003A05BA">
        <w:rPr>
          <w:rFonts w:ascii="Times New Roman" w:hAnsi="Times New Roman" w:cs="Times New Roman"/>
          <w:sz w:val="32"/>
          <w:szCs w:val="32"/>
        </w:rPr>
        <w:t xml:space="preserve"> критериите за определяне на компетенциите на треньора за съответното ниво (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Про, А, В,</w:t>
      </w:r>
      <w:r w:rsidRPr="003A05BA">
        <w:rPr>
          <w:rFonts w:ascii="Times New Roman" w:hAnsi="Times New Roman" w:cs="Times New Roman"/>
          <w:sz w:val="32"/>
          <w:szCs w:val="32"/>
        </w:rPr>
        <w:t xml:space="preserve"> </w:t>
      </w:r>
      <w:r w:rsidRPr="003A05BA">
        <w:rPr>
          <w:rFonts w:ascii="Times New Roman" w:hAnsi="Times New Roman" w:cs="Times New Roman"/>
          <w:sz w:val="32"/>
          <w:szCs w:val="32"/>
          <w:lang w:val="en-US"/>
        </w:rPr>
        <w:t>С</w:t>
      </w:r>
      <w:r w:rsidRPr="003A05BA">
        <w:rPr>
          <w:rFonts w:ascii="Times New Roman" w:hAnsi="Times New Roman" w:cs="Times New Roman"/>
          <w:sz w:val="32"/>
          <w:szCs w:val="32"/>
        </w:rPr>
        <w:t>)?</w:t>
      </w:r>
    </w:p>
    <w:p w:rsidR="009D1813" w:rsidRPr="003A05BA" w:rsidRDefault="009D1813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Опишете стъпките на инструмента за интерактивно обучение „Аквариум”</w:t>
      </w:r>
    </w:p>
    <w:p w:rsidR="007D6BB5" w:rsidRPr="003A05BA" w:rsidRDefault="007D6BB5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Опишете стъпките на инструмента за интерактивно обучение „Раздробяване”</w:t>
      </w:r>
    </w:p>
    <w:p w:rsidR="007D6BB5" w:rsidRPr="003A05BA" w:rsidRDefault="007D6BB5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Опишете стъпките на инструмента за интерактивно обучение „</w:t>
      </w:r>
      <w:r w:rsidR="00E012ED" w:rsidRPr="003A05BA">
        <w:rPr>
          <w:rFonts w:ascii="Times New Roman" w:hAnsi="Times New Roman" w:cs="Times New Roman"/>
          <w:sz w:val="32"/>
          <w:szCs w:val="32"/>
        </w:rPr>
        <w:t>Битак</w:t>
      </w:r>
      <w:r w:rsidRPr="003A05BA">
        <w:rPr>
          <w:rFonts w:ascii="Times New Roman" w:hAnsi="Times New Roman" w:cs="Times New Roman"/>
          <w:sz w:val="32"/>
          <w:szCs w:val="32"/>
        </w:rPr>
        <w:t>”</w:t>
      </w:r>
    </w:p>
    <w:p w:rsidR="007D6BB5" w:rsidRPr="003A05BA" w:rsidRDefault="007D6BB5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Опишете стъпките на инструмента за интерактивно обучение „</w:t>
      </w:r>
      <w:r w:rsidRPr="003A05BA">
        <w:rPr>
          <w:rFonts w:ascii="Times New Roman" w:hAnsi="Times New Roman" w:cs="Times New Roman"/>
          <w:sz w:val="32"/>
          <w:szCs w:val="32"/>
          <w:lang w:val="nl-BE"/>
        </w:rPr>
        <w:t>1</w:t>
      </w:r>
      <w:r w:rsidRPr="003A05BA">
        <w:rPr>
          <w:rFonts w:ascii="Times New Roman" w:hAnsi="Times New Roman" w:cs="Times New Roman"/>
          <w:sz w:val="32"/>
          <w:szCs w:val="32"/>
        </w:rPr>
        <w:t>,</w:t>
      </w:r>
      <w:r w:rsidRPr="003A05BA">
        <w:rPr>
          <w:rFonts w:ascii="Times New Roman" w:hAnsi="Times New Roman" w:cs="Times New Roman"/>
          <w:sz w:val="32"/>
          <w:szCs w:val="32"/>
          <w:lang w:val="nl-BE"/>
        </w:rPr>
        <w:t>2</w:t>
      </w:r>
      <w:r w:rsidRPr="003A05BA">
        <w:rPr>
          <w:rFonts w:ascii="Times New Roman" w:hAnsi="Times New Roman" w:cs="Times New Roman"/>
          <w:sz w:val="32"/>
          <w:szCs w:val="32"/>
        </w:rPr>
        <w:t>,</w:t>
      </w:r>
      <w:r w:rsidRPr="003A05BA">
        <w:rPr>
          <w:rFonts w:ascii="Times New Roman" w:hAnsi="Times New Roman" w:cs="Times New Roman"/>
          <w:sz w:val="32"/>
          <w:szCs w:val="32"/>
          <w:lang w:val="nl-BE"/>
        </w:rPr>
        <w:t>4</w:t>
      </w:r>
      <w:r w:rsidRPr="003A05BA">
        <w:rPr>
          <w:rFonts w:ascii="Times New Roman" w:hAnsi="Times New Roman" w:cs="Times New Roman"/>
          <w:sz w:val="32"/>
          <w:szCs w:val="32"/>
        </w:rPr>
        <w:t>”</w:t>
      </w:r>
    </w:p>
    <w:p w:rsidR="007D6BB5" w:rsidRPr="003A05BA" w:rsidRDefault="007D6BB5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Опишете стъпките на инструмента за интерактивно обучение „Театър”</w:t>
      </w:r>
    </w:p>
    <w:p w:rsidR="007D6BB5" w:rsidRPr="003A05BA" w:rsidRDefault="007D6BB5" w:rsidP="003A05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05BA">
        <w:rPr>
          <w:rFonts w:ascii="Times New Roman" w:hAnsi="Times New Roman" w:cs="Times New Roman"/>
          <w:sz w:val="32"/>
          <w:szCs w:val="32"/>
        </w:rPr>
        <w:t>Опишете стъпките на инструмента за интерактивно обучение „</w:t>
      </w:r>
      <w:r w:rsidR="00E012ED" w:rsidRPr="003A05BA">
        <w:rPr>
          <w:rFonts w:ascii="Times New Roman" w:hAnsi="Times New Roman" w:cs="Times New Roman"/>
          <w:sz w:val="32"/>
          <w:szCs w:val="32"/>
        </w:rPr>
        <w:t>Прекъсване</w:t>
      </w:r>
      <w:r w:rsidRPr="003A05BA">
        <w:rPr>
          <w:rFonts w:ascii="Times New Roman" w:hAnsi="Times New Roman" w:cs="Times New Roman"/>
          <w:sz w:val="32"/>
          <w:szCs w:val="32"/>
        </w:rPr>
        <w:t>”</w:t>
      </w:r>
    </w:p>
    <w:p w:rsidR="007D6BB5" w:rsidRPr="00E658D1" w:rsidRDefault="007D6BB5" w:rsidP="007D6B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6BB5" w:rsidRPr="00E658D1" w:rsidRDefault="007D6BB5" w:rsidP="007D6B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6BB5" w:rsidRPr="00E658D1" w:rsidRDefault="007D6BB5" w:rsidP="007D6B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6BB5" w:rsidRPr="00E658D1" w:rsidRDefault="007D6BB5" w:rsidP="007D6B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D6BB5" w:rsidRPr="00E658D1" w:rsidRDefault="007D6BB5" w:rsidP="007D6BB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58D1" w:rsidRPr="00E658D1" w:rsidRDefault="00E658D1" w:rsidP="00E8581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1924" w:rsidRPr="00F35D5F" w:rsidRDefault="00AC1924" w:rsidP="00AC192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70628" w:rsidRDefault="00C70628" w:rsidP="00C70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47F4" w:rsidRPr="005047F4" w:rsidRDefault="005047F4" w:rsidP="005047F4">
      <w:pPr>
        <w:rPr>
          <w:rFonts w:ascii="Times New Roman" w:hAnsi="Times New Roman" w:cs="Times New Roman"/>
          <w:sz w:val="28"/>
          <w:szCs w:val="28"/>
        </w:rPr>
      </w:pPr>
    </w:p>
    <w:sectPr w:rsidR="005047F4" w:rsidRPr="005047F4" w:rsidSect="00E6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56C"/>
    <w:multiLevelType w:val="hybridMultilevel"/>
    <w:tmpl w:val="822C47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119A2"/>
    <w:multiLevelType w:val="hybridMultilevel"/>
    <w:tmpl w:val="28A004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61AC6"/>
    <w:rsid w:val="00160824"/>
    <w:rsid w:val="00176009"/>
    <w:rsid w:val="00275A52"/>
    <w:rsid w:val="002F4364"/>
    <w:rsid w:val="00361AC6"/>
    <w:rsid w:val="003A05BA"/>
    <w:rsid w:val="003F7AA8"/>
    <w:rsid w:val="00464AA7"/>
    <w:rsid w:val="00492D93"/>
    <w:rsid w:val="004F41B0"/>
    <w:rsid w:val="005047F4"/>
    <w:rsid w:val="005E5CC4"/>
    <w:rsid w:val="005F7757"/>
    <w:rsid w:val="007D6BB5"/>
    <w:rsid w:val="008E5094"/>
    <w:rsid w:val="0091274A"/>
    <w:rsid w:val="00997031"/>
    <w:rsid w:val="009D1813"/>
    <w:rsid w:val="009D2136"/>
    <w:rsid w:val="00AC1924"/>
    <w:rsid w:val="00C0092F"/>
    <w:rsid w:val="00C70628"/>
    <w:rsid w:val="00CF0FE2"/>
    <w:rsid w:val="00D3233C"/>
    <w:rsid w:val="00D44061"/>
    <w:rsid w:val="00E012ED"/>
    <w:rsid w:val="00E07CF2"/>
    <w:rsid w:val="00E23562"/>
    <w:rsid w:val="00E65540"/>
    <w:rsid w:val="00E658D1"/>
    <w:rsid w:val="00E8228C"/>
    <w:rsid w:val="00E85812"/>
    <w:rsid w:val="00F35D5F"/>
    <w:rsid w:val="00F63FF2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O9020</cp:lastModifiedBy>
  <cp:revision>3</cp:revision>
  <dcterms:created xsi:type="dcterms:W3CDTF">2022-10-21T05:10:00Z</dcterms:created>
  <dcterms:modified xsi:type="dcterms:W3CDTF">2022-10-21T05:13:00Z</dcterms:modified>
</cp:coreProperties>
</file>